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5386" w14:textId="77777777" w:rsidR="00AC08AD" w:rsidRDefault="00AC08AD" w:rsidP="00BC61AC">
      <w:pPr>
        <w:spacing w:after="0" w:line="240" w:lineRule="auto"/>
        <w:ind w:left="125" w:right="-27" w:firstLine="0"/>
        <w:jc w:val="right"/>
      </w:pPr>
      <w:r>
        <w:t>Приложение 1</w:t>
      </w:r>
    </w:p>
    <w:p w14:paraId="2242EDBC" w14:textId="77777777" w:rsidR="000D1CD1" w:rsidRDefault="007E0966" w:rsidP="00DD57A0">
      <w:pPr>
        <w:spacing w:after="0" w:line="240" w:lineRule="auto"/>
        <w:ind w:left="125" w:right="4990" w:firstLine="0"/>
      </w:pPr>
      <w:r>
        <w:t xml:space="preserve">ПОЛОЖЕНИЕ </w:t>
      </w:r>
    </w:p>
    <w:p w14:paraId="7CA705A8" w14:textId="77777777" w:rsidR="009E3FFD" w:rsidRDefault="007E0966" w:rsidP="009E3200">
      <w:pPr>
        <w:spacing w:after="0" w:line="240" w:lineRule="auto"/>
        <w:ind w:left="125" w:right="4990" w:firstLine="0"/>
      </w:pPr>
      <w:r>
        <w:t xml:space="preserve">о проведении </w:t>
      </w:r>
      <w:r w:rsidR="000A6803">
        <w:t xml:space="preserve">областного этапа </w:t>
      </w:r>
      <w:r>
        <w:t>республиканского конкурса «Открываем Беларусь» на призы Республиканского совета по исторической политике</w:t>
      </w:r>
    </w:p>
    <w:p w14:paraId="2E90FF5C" w14:textId="77777777" w:rsidR="009E3200" w:rsidRDefault="009E3200" w:rsidP="009E3200">
      <w:pPr>
        <w:spacing w:after="0" w:line="240" w:lineRule="auto"/>
        <w:ind w:left="125" w:right="4990" w:firstLine="0"/>
      </w:pPr>
    </w:p>
    <w:p w14:paraId="0BA133AF" w14:textId="77777777" w:rsidR="000F2927" w:rsidRDefault="007E0966">
      <w:pPr>
        <w:pStyle w:val="1"/>
        <w:ind w:left="960" w:right="283"/>
        <w:rPr>
          <w:noProof/>
          <w:color w:val="auto"/>
        </w:rPr>
      </w:pPr>
      <w:r>
        <w:t xml:space="preserve">ГЛАВА </w:t>
      </w:r>
      <w:r w:rsidR="000F2927">
        <w:rPr>
          <w:noProof/>
          <w:color w:val="auto"/>
        </w:rPr>
        <w:t>1</w:t>
      </w:r>
    </w:p>
    <w:p w14:paraId="42486A16" w14:textId="77777777" w:rsidR="009E3FFD" w:rsidRDefault="005D1143">
      <w:pPr>
        <w:pStyle w:val="1"/>
        <w:ind w:left="960" w:right="283"/>
      </w:pPr>
      <w:r w:rsidRPr="005D1143">
        <w:rPr>
          <w:color w:val="auto"/>
        </w:rPr>
        <w:t xml:space="preserve"> </w:t>
      </w:r>
      <w:r w:rsidR="007E0966">
        <w:t>ОБЩИЕ ПОЛОЖЕНИЯ</w:t>
      </w:r>
    </w:p>
    <w:p w14:paraId="6F1A9998" w14:textId="77777777" w:rsidR="009E3FFD" w:rsidRDefault="007E0966">
      <w:pPr>
        <w:numPr>
          <w:ilvl w:val="0"/>
          <w:numId w:val="1"/>
        </w:numPr>
        <w:ind w:right="144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14:paraId="6A83409F" w14:textId="77777777" w:rsidR="009E3FFD" w:rsidRDefault="007E0966">
      <w:pPr>
        <w:numPr>
          <w:ilvl w:val="0"/>
          <w:numId w:val="1"/>
        </w:numPr>
        <w:spacing w:after="36"/>
        <w:ind w:right="144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14:paraId="4852FCE3" w14:textId="77777777" w:rsidR="009E3FFD" w:rsidRDefault="007E0966">
      <w:pPr>
        <w:numPr>
          <w:ilvl w:val="0"/>
          <w:numId w:val="1"/>
        </w:numPr>
        <w:ind w:right="144"/>
      </w:pPr>
      <w:r>
        <w:t xml:space="preserve"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</w:t>
      </w:r>
      <w:r w:rsidR="00E84944">
        <w:t xml:space="preserve">- </w:t>
      </w:r>
      <w:r>
        <w:t>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14:paraId="32BC643C" w14:textId="77777777" w:rsidR="0058413D" w:rsidRDefault="0058413D" w:rsidP="0058413D">
      <w:pPr>
        <w:numPr>
          <w:ilvl w:val="0"/>
          <w:numId w:val="1"/>
        </w:numPr>
        <w:spacing w:after="0" w:line="240" w:lineRule="auto"/>
        <w:ind w:right="144"/>
      </w:pPr>
      <w:r w:rsidRPr="00D01C7B">
        <w:t>Организационное и методическое сопровождение областного этапа республиканского конкурса «</w:t>
      </w:r>
      <w:r w:rsidRPr="0058413D">
        <w:t>Открываем Беларусь</w:t>
      </w:r>
      <w:r w:rsidRPr="00D01C7B">
        <w:t>» осуществляется государственным учреждением образования «Гродненский областной центр туризма и краеведения» (далее – ГУО «</w:t>
      </w:r>
      <w:proofErr w:type="spellStart"/>
      <w:r w:rsidRPr="00D01C7B">
        <w:t>ГОЦТиК</w:t>
      </w:r>
      <w:proofErr w:type="spellEnd"/>
      <w:r w:rsidRPr="00D01C7B">
        <w:t>»)</w:t>
      </w:r>
      <w:r>
        <w:t>.</w:t>
      </w:r>
    </w:p>
    <w:p w14:paraId="005E2E7D" w14:textId="77777777" w:rsidR="009E3FFD" w:rsidRPr="008B684E" w:rsidRDefault="007E0966">
      <w:pPr>
        <w:numPr>
          <w:ilvl w:val="0"/>
          <w:numId w:val="1"/>
        </w:numPr>
        <w:ind w:right="144"/>
        <w:rPr>
          <w:color w:val="auto"/>
        </w:rPr>
      </w:pPr>
      <w:r>
        <w:t xml:space="preserve">Информационные письма о проведении Конкурса и его результатах публикуются в средствах массовой информации, на официальных интернет-ресурсах: сайте Министерства образования Республики Беларусь </w:t>
      </w:r>
      <w:r>
        <w:rPr>
          <w:u w:val="single" w:color="000000"/>
        </w:rPr>
        <w:t>https://edu.gov.by</w:t>
      </w:r>
      <w:r>
        <w:t xml:space="preserve">, сайте Академии образования </w:t>
      </w:r>
      <w:r>
        <w:rPr>
          <w:u w:val="single" w:color="000000"/>
        </w:rPr>
        <w:t>https://akademy.by</w:t>
      </w:r>
      <w:r>
        <w:t xml:space="preserve">, национальном образовательном портале </w:t>
      </w:r>
      <w:r>
        <w:rPr>
          <w:u w:val="single" w:color="000000"/>
        </w:rPr>
        <w:t>https://adu.by</w:t>
      </w:r>
      <w:r>
        <w:t xml:space="preserve">, сайте Республиканского центра экологии и краеведения </w:t>
      </w:r>
      <w:r>
        <w:rPr>
          <w:u w:val="single" w:color="000000"/>
        </w:rPr>
        <w:t>https://rcek.by</w:t>
      </w:r>
      <w:r>
        <w:t xml:space="preserve">, основном государственном информационном ресурсе в сфере молодежной политики «Молодежь Беларуси </w:t>
      </w:r>
      <w:proofErr w:type="spellStart"/>
      <w:r>
        <w:rPr>
          <w:u w:val="single" w:color="000000"/>
        </w:rPr>
        <w:t>ћщж</w:t>
      </w:r>
      <w:proofErr w:type="spellEnd"/>
      <w:r>
        <w:rPr>
          <w:u w:val="single" w:color="000000"/>
        </w:rPr>
        <w:t>//</w:t>
      </w:r>
      <w:proofErr w:type="spellStart"/>
      <w:r>
        <w:rPr>
          <w:u w:val="single" w:color="000000"/>
        </w:rPr>
        <w:t>молодежь.бел</w:t>
      </w:r>
      <w:proofErr w:type="spellEnd"/>
      <w:r>
        <w:t xml:space="preserve">, сайте Республиканского молодежного центра </w:t>
      </w:r>
      <w:hyperlink r:id="rId6" w:history="1">
        <w:r w:rsidR="004F6624" w:rsidRPr="008B684E">
          <w:rPr>
            <w:rStyle w:val="a3"/>
            <w:color w:val="auto"/>
            <w:u w:color="000000"/>
          </w:rPr>
          <w:t>https://moladz.by</w:t>
        </w:r>
      </w:hyperlink>
      <w:r w:rsidR="004F6624" w:rsidRPr="008B684E">
        <w:rPr>
          <w:color w:val="auto"/>
          <w:u w:val="single" w:color="000000"/>
        </w:rPr>
        <w:t>,</w:t>
      </w:r>
      <w:r w:rsidR="004F6624" w:rsidRPr="008B684E">
        <w:rPr>
          <w:color w:val="auto"/>
        </w:rPr>
        <w:t xml:space="preserve"> ГУО «</w:t>
      </w:r>
      <w:proofErr w:type="spellStart"/>
      <w:r w:rsidR="004F6624" w:rsidRPr="008B684E">
        <w:rPr>
          <w:color w:val="auto"/>
        </w:rPr>
        <w:t>ГОЦТиК</w:t>
      </w:r>
      <w:proofErr w:type="spellEnd"/>
      <w:r w:rsidR="004F6624" w:rsidRPr="008B684E">
        <w:rPr>
          <w:color w:val="auto"/>
        </w:rPr>
        <w:t xml:space="preserve">» </w:t>
      </w:r>
      <w:hyperlink r:id="rId7" w:history="1">
        <w:r w:rsidR="004F6624" w:rsidRPr="008B684E">
          <w:rPr>
            <w:rStyle w:val="a3"/>
            <w:color w:val="auto"/>
            <w:u w:color="000000"/>
          </w:rPr>
          <w:t>https://centrture.edu-grodno.gov.by</w:t>
        </w:r>
      </w:hyperlink>
      <w:r w:rsidRPr="008B684E">
        <w:rPr>
          <w:color w:val="auto"/>
        </w:rPr>
        <w:t>.</w:t>
      </w:r>
    </w:p>
    <w:p w14:paraId="382A18F9" w14:textId="77777777" w:rsidR="009E3FFD" w:rsidRDefault="007E0966">
      <w:pPr>
        <w:numPr>
          <w:ilvl w:val="0"/>
          <w:numId w:val="1"/>
        </w:numPr>
        <w:ind w:right="144"/>
      </w:pPr>
      <w:r>
        <w:lastRenderedPageBreak/>
        <w:t>На сайтах всех организаторов Конкурса создается раздел «Республиканский конкурс «Открываем Беларусь», на котором размещается информация о проведении Конкурса и его результатах.</w:t>
      </w:r>
    </w:p>
    <w:p w14:paraId="420CDEB3" w14:textId="77777777" w:rsidR="009E3FFD" w:rsidRDefault="007E0966" w:rsidP="00545831">
      <w:pPr>
        <w:numPr>
          <w:ilvl w:val="0"/>
          <w:numId w:val="1"/>
        </w:numPr>
        <w:ind w:right="-27"/>
      </w:pPr>
      <w:r>
        <w:t xml:space="preserve">Для организации и проведения Конкурса создается </w:t>
      </w:r>
      <w:r>
        <w:rPr>
          <w:noProof/>
        </w:rPr>
        <w:drawing>
          <wp:inline distT="0" distB="0" distL="0" distR="0" wp14:anchorId="17527FE5" wp14:editId="530133A8">
            <wp:extent cx="9146" cy="9144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организационный комитет (далее — Оргкомитет): учреждениями образования;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образования; </w:t>
      </w:r>
      <w:r w:rsidR="00496A10">
        <w:t>ГУО «</w:t>
      </w:r>
      <w:proofErr w:type="spellStart"/>
      <w:r w:rsidR="00496A10">
        <w:t>ГОЦТиК</w:t>
      </w:r>
      <w:proofErr w:type="spellEnd"/>
      <w:r w:rsidR="00496A10">
        <w:t>»</w:t>
      </w:r>
      <w:r>
        <w:t>.</w:t>
      </w:r>
    </w:p>
    <w:p w14:paraId="02C863E1" w14:textId="77777777" w:rsidR="009E3FFD" w:rsidRDefault="007E0966">
      <w:pPr>
        <w:numPr>
          <w:ilvl w:val="0"/>
          <w:numId w:val="1"/>
        </w:numPr>
        <w:ind w:right="144"/>
      </w:pPr>
      <w:r>
        <w:t>Оргкомитет Конкурса:</w:t>
      </w:r>
    </w:p>
    <w:p w14:paraId="5CAC62F6" w14:textId="77777777" w:rsidR="009E3FFD" w:rsidRDefault="007E0966">
      <w:pPr>
        <w:spacing w:after="334"/>
        <w:ind w:left="124" w:right="144"/>
      </w:pPr>
      <w:r>
        <w:t>информирует о Конкурсе, освещает проведение и итоги Конкурса в средствах массовой информации; принимает конкурсные работы; размещает информацию о результатах этапа Конкурса и лучшие работы на сайте организатора этапа Конкурса; направляет информацию о победителях в Оргкомитет следующего этапа Конкурса (в соответствии с приложением); организует процедуру награждения победителей Конкурса.</w:t>
      </w:r>
    </w:p>
    <w:p w14:paraId="5C5D685C" w14:textId="77777777" w:rsidR="000F2927" w:rsidRDefault="007E0966">
      <w:pPr>
        <w:pStyle w:val="1"/>
        <w:ind w:left="960" w:right="379"/>
      </w:pPr>
      <w:r>
        <w:t xml:space="preserve">ГЛАВА 2 </w:t>
      </w:r>
    </w:p>
    <w:p w14:paraId="06797EF9" w14:textId="77777777" w:rsidR="009E3FFD" w:rsidRDefault="007E0966">
      <w:pPr>
        <w:pStyle w:val="1"/>
        <w:ind w:left="960" w:right="379"/>
      </w:pPr>
      <w:r>
        <w:t>ЦЕЛИ И ЗАДАЧИ КОНКУРСА</w:t>
      </w:r>
    </w:p>
    <w:p w14:paraId="7E08B8FF" w14:textId="77777777" w:rsidR="002977D0" w:rsidRDefault="002977D0">
      <w:pPr>
        <w:ind w:left="124" w:right="144"/>
      </w:pPr>
      <w:r>
        <w:t>1</w:t>
      </w:r>
      <w:r w:rsidR="007E0966">
        <w:t xml:space="preserve">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14:paraId="2FAE04BA" w14:textId="77777777" w:rsidR="009E3FFD" w:rsidRDefault="002977D0">
      <w:pPr>
        <w:ind w:left="124" w:right="144"/>
      </w:pPr>
      <w:r>
        <w:t>2</w:t>
      </w:r>
      <w:r w:rsidR="007E0966">
        <w:t>. Задачи Конкурса:</w:t>
      </w:r>
    </w:p>
    <w:p w14:paraId="41F8113D" w14:textId="77777777" w:rsidR="009E3FFD" w:rsidRDefault="007E0966">
      <w:pPr>
        <w:spacing w:after="343"/>
        <w:ind w:left="124" w:right="144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14:paraId="64BA1771" w14:textId="77777777" w:rsidR="009E3FFD" w:rsidRDefault="007E0966">
      <w:pPr>
        <w:pStyle w:val="1"/>
        <w:ind w:left="960" w:right="384"/>
      </w:pPr>
      <w:r>
        <w:t xml:space="preserve">ГЛАВА </w:t>
      </w:r>
      <w:r w:rsidR="009C27BF">
        <w:t>3</w:t>
      </w:r>
    </w:p>
    <w:p w14:paraId="5222326D" w14:textId="77777777" w:rsidR="00211F91" w:rsidRDefault="002977D0" w:rsidP="000F2927">
      <w:pPr>
        <w:ind w:left="0" w:right="-27" w:firstLine="0"/>
        <w:jc w:val="center"/>
      </w:pPr>
      <w:r>
        <w:t>УЧАСТНИКИ КОНКУРСА</w:t>
      </w:r>
      <w:r w:rsidR="007E0966">
        <w:t>. УСЛОВИЯ УЧАСТИЯ В КОНКУРСЕ. КРИТЕРИИ ОЦЕНКИ КОНКУРСНЫХ РАБОТ</w:t>
      </w:r>
    </w:p>
    <w:p w14:paraId="04F55A6A" w14:textId="77777777" w:rsidR="009E3FFD" w:rsidRDefault="007E0966" w:rsidP="00211F91">
      <w:pPr>
        <w:ind w:left="0" w:right="-27" w:firstLine="851"/>
      </w:pPr>
      <w:r>
        <w:t>1. Конкурс проводится в четыре этапа: первый этап — школьный</w:t>
      </w:r>
      <w:r w:rsidR="00211F91">
        <w:t>: апрель 2024 – 17 сентября 2024</w:t>
      </w:r>
      <w:r w:rsidR="0058069B">
        <w:t xml:space="preserve">. </w:t>
      </w:r>
      <w:r w:rsidR="0058069B" w:rsidRPr="0058069B">
        <w:rPr>
          <w:lang w:val="be-BY"/>
        </w:rPr>
        <w:t>Проводится в учреждениях общего среднего образования и дополнительного образования детей и молодежи.</w:t>
      </w:r>
      <w:r w:rsidR="00DD2955">
        <w:rPr>
          <w:lang w:val="be-BY"/>
        </w:rPr>
        <w:t xml:space="preserve"> </w:t>
      </w:r>
      <w:r w:rsidR="00DD2955" w:rsidRPr="00DD2955">
        <w:rPr>
          <w:lang w:val="be-BY"/>
        </w:rPr>
        <w:t>Включает подготовку конкурсных материалов в соответствии с условиями конкурса</w:t>
      </w:r>
      <w:r w:rsidR="00DD2955">
        <w:rPr>
          <w:lang w:val="be-BY"/>
        </w:rPr>
        <w:t xml:space="preserve">, </w:t>
      </w:r>
      <w:r w:rsidR="00DD2955" w:rsidRPr="00DD2955">
        <w:t xml:space="preserve">организовывает экспертизу конкурсных материалов, определяет </w:t>
      </w:r>
      <w:r w:rsidR="00DD2955" w:rsidRPr="00DD2955">
        <w:lastRenderedPageBreak/>
        <w:t xml:space="preserve">победителей и призеров </w:t>
      </w:r>
      <w:r w:rsidR="005A4B08">
        <w:t xml:space="preserve">школьного </w:t>
      </w:r>
      <w:r w:rsidR="00DD2955" w:rsidRPr="00DD2955">
        <w:t xml:space="preserve">этапа конкурса и предоставляет их конкурсные материалы в </w:t>
      </w:r>
      <w:r w:rsidR="005A4B08">
        <w:t>районный</w:t>
      </w:r>
      <w:r w:rsidR="00DD2955" w:rsidRPr="00DD2955">
        <w:rPr>
          <w:lang w:val="be-BY"/>
        </w:rPr>
        <w:t xml:space="preserve"> </w:t>
      </w:r>
      <w:r w:rsidR="00DD2955" w:rsidRPr="00DD2955">
        <w:t>оргкомитет.</w:t>
      </w:r>
    </w:p>
    <w:p w14:paraId="539A4DAD" w14:textId="77777777" w:rsidR="002977D0" w:rsidRDefault="00E32D07" w:rsidP="00BB7C61">
      <w:pPr>
        <w:tabs>
          <w:tab w:val="left" w:pos="7797"/>
        </w:tabs>
        <w:spacing w:after="3" w:line="245" w:lineRule="auto"/>
        <w:ind w:left="0" w:right="-27" w:firstLine="806"/>
      </w:pPr>
      <w:r>
        <w:t>В</w:t>
      </w:r>
      <w:r w:rsidR="007E0966">
        <w:t>т</w:t>
      </w:r>
      <w:r w:rsidR="002A6025">
        <w:t>орой этап — районный</w:t>
      </w:r>
      <w:r w:rsidR="0069095A">
        <w:t>: до 4 октября 2024</w:t>
      </w:r>
      <w:r w:rsidR="00A36647">
        <w:t>.</w:t>
      </w:r>
      <w:r w:rsidR="0069095A">
        <w:t xml:space="preserve"> </w:t>
      </w:r>
      <w:r w:rsidR="00A36647" w:rsidRPr="0069095A">
        <w:t>Р</w:t>
      </w:r>
      <w:r w:rsidR="0069095A" w:rsidRPr="0069095A">
        <w:t>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</w:t>
      </w:r>
      <w:r w:rsidR="0069095A" w:rsidRPr="0069095A">
        <w:rPr>
          <w:lang w:val="be-BY"/>
        </w:rPr>
        <w:t xml:space="preserve"> </w:t>
      </w:r>
      <w:r w:rsidR="0069095A" w:rsidRPr="0069095A">
        <w:t>оргкомитет.</w:t>
      </w:r>
      <w:r w:rsidR="007E0966">
        <w:t xml:space="preserve"> </w:t>
      </w:r>
    </w:p>
    <w:p w14:paraId="61A2D663" w14:textId="77777777" w:rsidR="009E3FFD" w:rsidRDefault="00E32D07" w:rsidP="00BB7C61">
      <w:pPr>
        <w:tabs>
          <w:tab w:val="left" w:pos="7797"/>
        </w:tabs>
        <w:spacing w:after="3" w:line="245" w:lineRule="auto"/>
        <w:ind w:left="0" w:right="-27" w:firstLine="806"/>
      </w:pPr>
      <w:r>
        <w:t>Т</w:t>
      </w:r>
      <w:r w:rsidR="007E0966">
        <w:t>ретий этап — областной</w:t>
      </w:r>
      <w:r w:rsidR="00BB7C61">
        <w:t>: до 25 октября 2024</w:t>
      </w:r>
      <w:r w:rsidR="00A36647">
        <w:t xml:space="preserve">. </w:t>
      </w:r>
      <w:r w:rsidR="00A36647" w:rsidRPr="00A36647">
        <w:t>Областной оргкомитет организовывает экспертизу конкурсных материалов, определяет победителей и призеров соответствующего этапа конкурса, предоставляет их конкурсные материалы в республиканский оргкомитет.</w:t>
      </w:r>
    </w:p>
    <w:p w14:paraId="3F078D6D" w14:textId="77777777" w:rsidR="009E3FFD" w:rsidRDefault="003B7A12">
      <w:pPr>
        <w:ind w:left="124" w:right="144"/>
      </w:pPr>
      <w:r>
        <w:t>2</w:t>
      </w:r>
      <w:r w:rsidR="007E0966">
        <w:t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</w:r>
      <w:r w:rsidR="00496BDB">
        <w:t xml:space="preserve"> </w:t>
      </w:r>
    </w:p>
    <w:p w14:paraId="1FC952EF" w14:textId="77777777" w:rsidR="009E3FFD" w:rsidRPr="009E6422" w:rsidRDefault="003B7A12" w:rsidP="009E6422">
      <w:pPr>
        <w:ind w:left="0" w:right="144" w:firstLine="825"/>
      </w:pPr>
      <w:r>
        <w:t xml:space="preserve">3. </w:t>
      </w:r>
      <w:r w:rsidR="007E0966">
        <w:t xml:space="preserve">Участие в Конкурсе может быть индивидуальным и коллективным (не более </w:t>
      </w:r>
      <w:r w:rsidR="009C27BF">
        <w:t>3</w:t>
      </w:r>
      <w:r w:rsidR="007E0966">
        <w:t xml:space="preserve"> человек).</w:t>
      </w:r>
      <w:r w:rsidR="009E2B78">
        <w:t xml:space="preserve"> </w:t>
      </w:r>
      <w:r w:rsidR="00540B83">
        <w:t xml:space="preserve">Победители Конкурса определяются в двух возрастных категориях: учащиеся </w:t>
      </w:r>
      <w:r w:rsidR="00540B83" w:rsidRPr="00540B83">
        <w:t>V</w:t>
      </w:r>
      <w:r w:rsidR="00540B83">
        <w:t>-</w:t>
      </w:r>
      <w:r w:rsidR="00540B83" w:rsidRPr="00540B83">
        <w:t xml:space="preserve"> V</w:t>
      </w:r>
      <w:r w:rsidR="009E6422">
        <w:rPr>
          <w:lang w:val="en-US"/>
        </w:rPr>
        <w:t>II</w:t>
      </w:r>
      <w:r w:rsidR="009E6422">
        <w:t xml:space="preserve"> классов</w:t>
      </w:r>
      <w:r w:rsidR="00540B83">
        <w:t>,</w:t>
      </w:r>
      <w:r w:rsidR="009E6422">
        <w:t xml:space="preserve"> </w:t>
      </w:r>
      <w:r w:rsidR="00540B83">
        <w:t xml:space="preserve">учащиеся </w:t>
      </w:r>
      <w:r w:rsidR="00540B83" w:rsidRPr="00540B83">
        <w:t>V</w:t>
      </w:r>
      <w:r w:rsidR="009E6422">
        <w:rPr>
          <w:lang w:val="en-US"/>
        </w:rPr>
        <w:t>III</w:t>
      </w:r>
      <w:r w:rsidR="00820DDF">
        <w:t xml:space="preserve"> - </w:t>
      </w:r>
      <w:r w:rsidR="009E6422" w:rsidRPr="009E6422">
        <w:t>X классов</w:t>
      </w:r>
      <w:r w:rsidR="009E6422">
        <w:t>.</w:t>
      </w:r>
    </w:p>
    <w:p w14:paraId="097F677B" w14:textId="77777777" w:rsidR="009E3FFD" w:rsidRDefault="003B7A12" w:rsidP="003B7A12">
      <w:pPr>
        <w:ind w:left="0" w:right="144" w:firstLine="825"/>
      </w:pPr>
      <w:r>
        <w:t xml:space="preserve">4. </w:t>
      </w:r>
      <w:r w:rsidR="007E0966">
        <w:t xml:space="preserve">Для участия в </w:t>
      </w:r>
      <w:r w:rsidR="00D56A1F">
        <w:t>школьном этапе Конкурса</w:t>
      </w:r>
      <w:r w:rsidR="007E0966">
        <w:t xml:space="preserve"> необходимо не позднее 6 сентября 2024 года предоставить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14:paraId="77B18630" w14:textId="77777777" w:rsidR="009E3FFD" w:rsidRDefault="007E0966">
      <w:pPr>
        <w:ind w:left="124" w:right="144"/>
      </w:pPr>
      <w:r>
        <w:t>Видеоролик может быть размещен на хостинге Youtube (youtube.com), в облачных хранилищах почтовых сервисов: mail.ru, yandex.ru, yandex.by, социальных сетях (с учетом возраста участников).</w:t>
      </w:r>
    </w:p>
    <w:p w14:paraId="7075DB97" w14:textId="77777777" w:rsidR="009E3FFD" w:rsidRDefault="007E0966">
      <w:pPr>
        <w:ind w:left="124" w:right="144"/>
      </w:pPr>
      <w:r>
        <w:t>Содержание видеоролика должно отражать тему конкурса «Открываем Беларусь». Основной посыл: «Я открыл для себя ... и хочу рассказать об этом Другим».</w:t>
      </w:r>
    </w:p>
    <w:p w14:paraId="74762F4E" w14:textId="77777777" w:rsidR="009E3FFD" w:rsidRDefault="00D56A1F" w:rsidP="00D56A1F">
      <w:pPr>
        <w:ind w:left="0" w:right="144" w:firstLine="825"/>
      </w:pPr>
      <w:r>
        <w:t xml:space="preserve">5. </w:t>
      </w:r>
      <w:r w:rsidR="007E0966">
        <w:t>Видеоролик может быть документальным, художественным, мультипликационным. Технические параметры видеоролика: формат</w:t>
      </w:r>
      <w:r w:rsidR="00452546">
        <w:rPr>
          <w:noProof/>
        </w:rPr>
        <w:t xml:space="preserve"> - </w:t>
      </w:r>
      <w:proofErr w:type="spellStart"/>
      <w:r w:rsidR="00346223">
        <w:t>avi</w:t>
      </w:r>
      <w:proofErr w:type="spellEnd"/>
      <w:r w:rsidR="00346223">
        <w:t xml:space="preserve">, </w:t>
      </w:r>
      <w:r w:rsidR="00346223">
        <w:rPr>
          <w:lang w:val="en-US"/>
        </w:rPr>
        <w:t>m</w:t>
      </w:r>
      <w:r w:rsidR="007E0966">
        <w:t>р4, продолжительность — не более 3 (трех) минут, горизонтальная ориентация видео.</w:t>
      </w:r>
    </w:p>
    <w:p w14:paraId="7501C27D" w14:textId="77777777" w:rsidR="00346223" w:rsidRDefault="004A605F" w:rsidP="004A605F">
      <w:pPr>
        <w:ind w:left="0" w:right="144" w:firstLine="825"/>
      </w:pPr>
      <w:r>
        <w:t xml:space="preserve">6. </w:t>
      </w:r>
      <w:r w:rsidR="007E0966">
        <w:t xml:space="preserve">Критерии оценки видеоролика: </w:t>
      </w:r>
    </w:p>
    <w:p w14:paraId="5F8F18B0" w14:textId="77777777" w:rsidR="00346223" w:rsidRDefault="007E0966" w:rsidP="004A605F">
      <w:pPr>
        <w:ind w:left="0" w:right="144" w:firstLine="825"/>
      </w:pPr>
      <w:r>
        <w:t xml:space="preserve">соответствие теме Конкурса; </w:t>
      </w:r>
    </w:p>
    <w:p w14:paraId="0FB30BB4" w14:textId="77777777" w:rsidR="00346223" w:rsidRDefault="007E0966" w:rsidP="004A605F">
      <w:pPr>
        <w:ind w:left="0" w:right="144" w:firstLine="825"/>
      </w:pPr>
      <w:r>
        <w:t xml:space="preserve">информативность; </w:t>
      </w:r>
    </w:p>
    <w:p w14:paraId="62D4C437" w14:textId="77777777" w:rsidR="00346223" w:rsidRDefault="007E0966" w:rsidP="004A605F">
      <w:pPr>
        <w:ind w:left="0" w:right="144" w:firstLine="825"/>
      </w:pPr>
      <w:r>
        <w:t xml:space="preserve">обоснование личной значимости и значимости для окружающих описываемого объекта или события; </w:t>
      </w:r>
    </w:p>
    <w:p w14:paraId="17786B4B" w14:textId="77777777" w:rsidR="00B0729A" w:rsidRDefault="007E0966" w:rsidP="004A605F">
      <w:pPr>
        <w:ind w:left="0" w:right="144" w:firstLine="825"/>
      </w:pPr>
      <w:r>
        <w:lastRenderedPageBreak/>
        <w:t xml:space="preserve">художественное решение (замысел, творческая оригинальность, визуальные эффекты); </w:t>
      </w:r>
    </w:p>
    <w:p w14:paraId="01B8D2A6" w14:textId="77777777" w:rsidR="009E3FFD" w:rsidRDefault="007E0966" w:rsidP="004A605F">
      <w:pPr>
        <w:ind w:left="0" w:right="144" w:firstLine="825"/>
      </w:pPr>
      <w:r>
        <w:t>культура речи.</w:t>
      </w:r>
    </w:p>
    <w:p w14:paraId="2A75D8D6" w14:textId="77777777" w:rsidR="009E3FFD" w:rsidRDefault="005D3AEE" w:rsidP="00277272">
      <w:pPr>
        <w:ind w:left="0" w:right="-27" w:firstLine="851"/>
      </w:pPr>
      <w:r>
        <w:t>7.</w:t>
      </w:r>
      <w:r w:rsidRPr="005D3AEE">
        <w:t xml:space="preserve"> </w:t>
      </w:r>
      <w:r w:rsidR="007E0966">
        <w:t xml:space="preserve">Участники </w:t>
      </w:r>
      <w:r w:rsidR="004A605F">
        <w:t xml:space="preserve">областного этапа </w:t>
      </w:r>
      <w:r w:rsidR="007E0966">
        <w:t>республиканского этапа Конкурса предоставляют также презентационный лист к видеоролику.</w:t>
      </w:r>
    </w:p>
    <w:p w14:paraId="060C5BDF" w14:textId="77777777" w:rsidR="004A605F" w:rsidRDefault="007E0966" w:rsidP="00277272">
      <w:pPr>
        <w:ind w:left="0" w:right="-27" w:firstLine="851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14:paraId="232D2120" w14:textId="77777777" w:rsidR="009E3FFD" w:rsidRDefault="007E0966" w:rsidP="00277272">
      <w:pPr>
        <w:ind w:left="0" w:right="-27" w:firstLine="851"/>
      </w:pPr>
      <w:r>
        <w:t>Презентационный лист должен содержать:</w:t>
      </w:r>
    </w:p>
    <w:p w14:paraId="155C9B6C" w14:textId="77777777" w:rsidR="00B0729A" w:rsidRDefault="007E0966" w:rsidP="00277272">
      <w:pPr>
        <w:ind w:left="0" w:right="-27" w:firstLine="851"/>
      </w:pPr>
      <w:r>
        <w:t xml:space="preserve">название и краткое описание факта, его иллюстрацию; </w:t>
      </w:r>
    </w:p>
    <w:p w14:paraId="1CC34D10" w14:textId="77777777" w:rsidR="009E3FFD" w:rsidRDefault="007E0966" w:rsidP="00277272">
      <w:pPr>
        <w:ind w:left="0" w:right="-27" w:firstLine="851"/>
      </w:pPr>
      <w:r>
        <w:t>ссылку на использованные источники;</w:t>
      </w:r>
    </w:p>
    <w:p w14:paraId="0B701597" w14:textId="77777777" w:rsidR="009E3FFD" w:rsidRDefault="00B9485A" w:rsidP="00277272">
      <w:pPr>
        <w:ind w:left="0" w:right="-27" w:firstLine="851"/>
      </w:pPr>
      <w:r>
        <w:t>(</w:t>
      </w:r>
      <w:r>
        <w:rPr>
          <w:lang w:val="en-US"/>
        </w:rPr>
        <w:t>QR</w:t>
      </w:r>
      <w:r w:rsidR="007E0966">
        <w:t>-код (3,5 х 3,5 см) со ссылкой на видеоролик.</w:t>
      </w:r>
    </w:p>
    <w:p w14:paraId="65F8ECDD" w14:textId="77777777" w:rsidR="009E3FFD" w:rsidRDefault="007E0966" w:rsidP="00277272">
      <w:pPr>
        <w:ind w:left="5" w:right="144" w:firstLine="851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14:paraId="19A3BE2B" w14:textId="77777777" w:rsidR="00B0729A" w:rsidRDefault="00277272" w:rsidP="00277272">
      <w:pPr>
        <w:ind w:left="0" w:right="144" w:firstLine="851"/>
      </w:pPr>
      <w:r>
        <w:t xml:space="preserve">8. </w:t>
      </w:r>
      <w:r w:rsidR="007E0966">
        <w:t xml:space="preserve">Критерии оценки презентационного листа: </w:t>
      </w:r>
    </w:p>
    <w:p w14:paraId="39C32FF8" w14:textId="77777777" w:rsidR="00B0729A" w:rsidRDefault="007E0966" w:rsidP="00277272">
      <w:pPr>
        <w:ind w:left="0" w:right="144" w:firstLine="851"/>
      </w:pPr>
      <w:r>
        <w:t xml:space="preserve">объективность представленной информации; </w:t>
      </w:r>
    </w:p>
    <w:p w14:paraId="1014075A" w14:textId="77777777" w:rsidR="00B0729A" w:rsidRDefault="007E0966" w:rsidP="00277272">
      <w:pPr>
        <w:ind w:left="0" w:right="144" w:firstLine="851"/>
      </w:pPr>
      <w:r>
        <w:t xml:space="preserve">эстетичность оформления; </w:t>
      </w:r>
    </w:p>
    <w:p w14:paraId="6B6ABB65" w14:textId="77777777" w:rsidR="009E3FFD" w:rsidRDefault="007E0966" w:rsidP="00277272">
      <w:pPr>
        <w:ind w:left="0" w:right="144" w:firstLine="851"/>
      </w:pPr>
      <w:r>
        <w:t>культура письменной речи.</w:t>
      </w:r>
    </w:p>
    <w:p w14:paraId="78A3F844" w14:textId="77777777" w:rsidR="009E3FFD" w:rsidRDefault="00277272" w:rsidP="00277272">
      <w:pPr>
        <w:ind w:left="0" w:right="144" w:firstLine="851"/>
      </w:pPr>
      <w:r>
        <w:t xml:space="preserve">9. </w:t>
      </w:r>
      <w:r w:rsidR="007E0966">
        <w:t>К участию в Конкурсе не допускаются работы:</w:t>
      </w:r>
    </w:p>
    <w:p w14:paraId="45783C2B" w14:textId="77777777" w:rsidR="007C6DB6" w:rsidRDefault="007E0966" w:rsidP="007C6DB6">
      <w:pPr>
        <w:spacing w:after="0" w:line="240" w:lineRule="auto"/>
        <w:ind w:left="0" w:right="278" w:firstLine="851"/>
      </w:pPr>
      <w:r>
        <w:t xml:space="preserve">содержащие информацию, распространение которой запрещено законодательством Республики Беларусь; </w:t>
      </w:r>
    </w:p>
    <w:p w14:paraId="30A91404" w14:textId="77777777" w:rsidR="009E3FFD" w:rsidRDefault="007E0966" w:rsidP="007C6DB6">
      <w:pPr>
        <w:spacing w:after="0" w:line="240" w:lineRule="auto"/>
        <w:ind w:left="0" w:right="278" w:firstLine="851"/>
      </w:pPr>
      <w:r>
        <w:t>нарушающие авторские права третьих лиц.</w:t>
      </w:r>
    </w:p>
    <w:p w14:paraId="6171A17C" w14:textId="77777777" w:rsidR="007C6DB6" w:rsidRDefault="007C6DB6">
      <w:pPr>
        <w:pStyle w:val="1"/>
        <w:ind w:left="960" w:right="528"/>
      </w:pPr>
    </w:p>
    <w:p w14:paraId="5F4D0F8D" w14:textId="77777777" w:rsidR="009E3FFD" w:rsidRDefault="007E0966">
      <w:pPr>
        <w:pStyle w:val="1"/>
        <w:ind w:left="960" w:right="528"/>
      </w:pPr>
      <w:r>
        <w:t>ГЛАВА 4</w:t>
      </w:r>
    </w:p>
    <w:p w14:paraId="2A5A7794" w14:textId="77777777" w:rsidR="00AA5C7C" w:rsidRDefault="007E0966" w:rsidP="00AA5C7C">
      <w:pPr>
        <w:spacing w:after="3" w:line="245" w:lineRule="auto"/>
        <w:ind w:left="-10" w:right="254" w:firstLine="2170"/>
        <w:jc w:val="left"/>
      </w:pPr>
      <w:r>
        <w:t xml:space="preserve">ПОДВЕДЕНИЕ ИТОГОВ КОНКУРСА </w:t>
      </w:r>
    </w:p>
    <w:p w14:paraId="6BAA3D0F" w14:textId="77777777" w:rsidR="00AA5C7C" w:rsidRPr="00AA5C7C" w:rsidRDefault="00AA5C7C" w:rsidP="009E6389">
      <w:pPr>
        <w:spacing w:after="3" w:line="245" w:lineRule="auto"/>
        <w:ind w:left="-10" w:right="-27" w:firstLine="861"/>
      </w:pPr>
      <w:r w:rsidRPr="00AA5C7C">
        <w:t>Экспертизу предоставленных конкурсных работ проводит жюри областного этапа республиканского конкурса.</w:t>
      </w:r>
    </w:p>
    <w:p w14:paraId="7CF54F8C" w14:textId="77777777" w:rsidR="009E3FFD" w:rsidRDefault="007E0966" w:rsidP="009E6389">
      <w:pPr>
        <w:spacing w:after="3" w:line="245" w:lineRule="auto"/>
        <w:ind w:left="-10" w:right="-27" w:firstLine="861"/>
      </w:pPr>
      <w:r>
        <w:t>Жюри школьного (районного, областн</w:t>
      </w:r>
      <w:r w:rsidR="00AA5C7C">
        <w:t>ого) этапа Конкурса определяет 3</w:t>
      </w:r>
      <w:r>
        <w:t xml:space="preserve"> (три) лучшие работы в каждой возрастной категории учащихся.</w:t>
      </w:r>
    </w:p>
    <w:p w14:paraId="69F9ABA9" w14:textId="77777777" w:rsidR="00E263A2" w:rsidRDefault="007E0966" w:rsidP="00701324">
      <w:pPr>
        <w:ind w:left="0" w:right="144" w:firstLine="850"/>
      </w:pPr>
      <w:r>
        <w:t>Оргк</w:t>
      </w:r>
      <w:r w:rsidR="00A8046E">
        <w:t xml:space="preserve">омитет школьного этапа Конкурса </w:t>
      </w:r>
      <w:r>
        <w:t>направляет информацию о победителях Конкурса в Оргкомитет районного — до 20 сентября 2024 г.</w:t>
      </w:r>
      <w:r w:rsidR="00A8046E">
        <w:t xml:space="preserve">, </w:t>
      </w:r>
      <w:r w:rsidR="00A8046E" w:rsidRPr="00A8046E">
        <w:t>о</w:t>
      </w:r>
      <w:r w:rsidR="00A8046E">
        <w:t>ргкомитет районного</w:t>
      </w:r>
      <w:r w:rsidR="00A8046E" w:rsidRPr="00A8046E">
        <w:t xml:space="preserve"> этапа Конкурса</w:t>
      </w:r>
      <w:r>
        <w:t xml:space="preserve"> </w:t>
      </w:r>
      <w:r w:rsidR="00A8046E" w:rsidRPr="00A8046E">
        <w:t xml:space="preserve">в Оргкомитет </w:t>
      </w:r>
      <w:r>
        <w:t xml:space="preserve">областного </w:t>
      </w:r>
      <w:r w:rsidR="009A28BB" w:rsidRPr="009A28BB">
        <w:t xml:space="preserve">этапа Конкурса </w:t>
      </w:r>
      <w:r>
        <w:t xml:space="preserve">— </w:t>
      </w:r>
      <w:r w:rsidR="005B2F99" w:rsidRPr="009A28BB">
        <w:rPr>
          <w:b/>
        </w:rPr>
        <w:t>не позднее</w:t>
      </w:r>
      <w:r w:rsidR="005B2F99">
        <w:t xml:space="preserve"> </w:t>
      </w:r>
      <w:r w:rsidR="005B2F99" w:rsidRPr="005B2F99">
        <w:rPr>
          <w:b/>
        </w:rPr>
        <w:t>9 октября 2024 г</w:t>
      </w:r>
      <w:r w:rsidR="005B2F99">
        <w:t>.</w:t>
      </w:r>
      <w:r>
        <w:t xml:space="preserve"> </w:t>
      </w:r>
      <w:r w:rsidR="00661202" w:rsidRPr="009A28BB">
        <w:rPr>
          <w:b/>
        </w:rPr>
        <w:t>в ГУО «</w:t>
      </w:r>
      <w:proofErr w:type="spellStart"/>
      <w:r w:rsidR="00661202" w:rsidRPr="009A28BB">
        <w:rPr>
          <w:b/>
        </w:rPr>
        <w:t>ГОЦТиК</w:t>
      </w:r>
      <w:proofErr w:type="spellEnd"/>
      <w:r w:rsidR="00661202" w:rsidRPr="009A28BB">
        <w:rPr>
          <w:b/>
        </w:rPr>
        <w:t xml:space="preserve">» </w:t>
      </w:r>
      <w:r w:rsidR="00C66926" w:rsidRPr="009A28BB">
        <w:rPr>
          <w:b/>
        </w:rPr>
        <w:t>сводную заявку (приложение</w:t>
      </w:r>
      <w:r w:rsidR="00C36408">
        <w:rPr>
          <w:b/>
        </w:rPr>
        <w:t xml:space="preserve"> 2</w:t>
      </w:r>
      <w:r w:rsidR="00C66926" w:rsidRPr="009A28BB">
        <w:rPr>
          <w:b/>
        </w:rPr>
        <w:t>) и протокол решения районного оргкомитета</w:t>
      </w:r>
      <w:r w:rsidR="00C66926" w:rsidRPr="00C66926">
        <w:t xml:space="preserve"> с заключением-рекомендацией об участии материалов в областном этапе республика</w:t>
      </w:r>
      <w:r w:rsidR="00C62B98">
        <w:t xml:space="preserve">нского конкурса </w:t>
      </w:r>
      <w:r w:rsidR="00C66926" w:rsidRPr="00C66926">
        <w:t>на электронн</w:t>
      </w:r>
      <w:r w:rsidR="00C62B98">
        <w:t>ую</w:t>
      </w:r>
      <w:r w:rsidR="00C66926" w:rsidRPr="00C66926">
        <w:t xml:space="preserve"> почт</w:t>
      </w:r>
      <w:r w:rsidR="00C62B98">
        <w:t>у</w:t>
      </w:r>
      <w:r w:rsidR="000A61E5">
        <w:t>:</w:t>
      </w:r>
      <w:r w:rsidR="00C62B98">
        <w:t xml:space="preserve"> </w:t>
      </w:r>
      <w:hyperlink r:id="rId9" w:history="1">
        <w:r w:rsidR="000A61E5" w:rsidRPr="009A28BB">
          <w:rPr>
            <w:rStyle w:val="a3"/>
            <w:b/>
            <w:color w:val="auto"/>
            <w:u w:val="none"/>
          </w:rPr>
          <w:t>kraeved_department@mail.ru</w:t>
        </w:r>
      </w:hyperlink>
      <w:r w:rsidR="000A61E5">
        <w:t xml:space="preserve"> </w:t>
      </w:r>
      <w:r w:rsidR="000A61E5" w:rsidRPr="000A61E5">
        <w:t>с пометкой «</w:t>
      </w:r>
      <w:r w:rsidR="000A61E5">
        <w:t>Открываем Беларусь</w:t>
      </w:r>
      <w:r w:rsidR="000A61E5" w:rsidRPr="000A61E5">
        <w:t>»</w:t>
      </w:r>
      <w:r w:rsidR="00661202">
        <w:t>.</w:t>
      </w:r>
    </w:p>
    <w:p w14:paraId="2A3B71B3" w14:textId="77777777" w:rsidR="009E3FFD" w:rsidRDefault="00E263A2" w:rsidP="00701324">
      <w:pPr>
        <w:ind w:left="0" w:right="144" w:firstLine="850"/>
      </w:pPr>
      <w:r>
        <w:t>Оргкомитеты размещаю</w:t>
      </w:r>
      <w:r w:rsidR="007E0966">
        <w:t xml:space="preserve">т в течение трех дней после подведения итогов каждого этапа Конкурса лучшие работы и информацию о победителях на сайте учреждений образования (структурных </w:t>
      </w:r>
      <w:r w:rsidR="007E0966">
        <w:lastRenderedPageBreak/>
        <w:t>подразделений городских, районных исполнительных комитетов, местных администраций районов в городах</w:t>
      </w:r>
      <w:r w:rsidR="00294CA1">
        <w:t>)</w:t>
      </w:r>
      <w:r w:rsidR="007E0966">
        <w:t xml:space="preserve">, </w:t>
      </w:r>
      <w:r w:rsidR="003373C3">
        <w:t>ГУО «</w:t>
      </w:r>
      <w:proofErr w:type="spellStart"/>
      <w:r w:rsidR="003373C3">
        <w:t>ГОЦТиК</w:t>
      </w:r>
      <w:proofErr w:type="spellEnd"/>
      <w:r w:rsidR="003373C3">
        <w:t>»</w:t>
      </w:r>
      <w:r w:rsidR="007E0966">
        <w:t>.</w:t>
      </w:r>
    </w:p>
    <w:p w14:paraId="4585AACE" w14:textId="77777777" w:rsidR="009E3FFD" w:rsidRDefault="00A71CAC">
      <w:pPr>
        <w:ind w:left="124" w:right="144"/>
      </w:pPr>
      <w:r w:rsidRPr="00A71CAC">
        <w:t xml:space="preserve">Победители и призеры </w:t>
      </w:r>
      <w:r w:rsidR="00701324">
        <w:t xml:space="preserve">областного этапа </w:t>
      </w:r>
      <w:r w:rsidRPr="00A71CAC">
        <w:t xml:space="preserve">конкурса награждаются дипломами I, II, III степени </w:t>
      </w:r>
      <w:r w:rsidR="00815E34">
        <w:t>ГУО «</w:t>
      </w:r>
      <w:proofErr w:type="spellStart"/>
      <w:r w:rsidR="00815E34">
        <w:t>ГОЦТиК</w:t>
      </w:r>
      <w:proofErr w:type="spellEnd"/>
      <w:r w:rsidR="00815E34">
        <w:t>».</w:t>
      </w:r>
    </w:p>
    <w:p w14:paraId="33F68551" w14:textId="77777777" w:rsidR="009E3FFD" w:rsidRDefault="007E0966" w:rsidP="00815E34">
      <w:pPr>
        <w:ind w:left="0" w:right="-27" w:firstLine="825"/>
      </w:pPr>
      <w:r>
        <w:t>Победители первого — третьего этапов Конкурса награждаются призами, учрежденными Оргкомитетом каждого этапа Конкурса, государственными органами управления образованием, научными и коммерческими организациями, учреждениями образования.</w:t>
      </w:r>
    </w:p>
    <w:p w14:paraId="13653E29" w14:textId="77777777" w:rsidR="00A41A1C" w:rsidRDefault="00A41A1C">
      <w:pPr>
        <w:pStyle w:val="1"/>
        <w:ind w:left="960" w:right="0"/>
      </w:pPr>
    </w:p>
    <w:p w14:paraId="2E0E542E" w14:textId="77777777" w:rsidR="009E3FFD" w:rsidRDefault="007E0966" w:rsidP="00C71B41">
      <w:pPr>
        <w:pStyle w:val="1"/>
        <w:ind w:left="0" w:right="0" w:firstLine="0"/>
      </w:pPr>
      <w:r>
        <w:t>ГЛАВА 5</w:t>
      </w:r>
    </w:p>
    <w:p w14:paraId="76C045C5" w14:textId="77777777" w:rsidR="0030340B" w:rsidRDefault="0030340B" w:rsidP="00C71B41">
      <w:pPr>
        <w:ind w:left="0" w:right="0" w:firstLine="0"/>
        <w:jc w:val="center"/>
      </w:pPr>
      <w:r>
        <w:t>ФИНАНСИРОВАНИЕ КОНКУРСА</w:t>
      </w:r>
      <w:r w:rsidR="007E0966">
        <w:t>.</w:t>
      </w:r>
    </w:p>
    <w:p w14:paraId="49418755" w14:textId="77777777" w:rsidR="009E3FFD" w:rsidRDefault="007E0966" w:rsidP="0030340B">
      <w:pPr>
        <w:ind w:left="0" w:right="0" w:firstLine="851"/>
      </w:pPr>
      <w:r>
        <w:t>Финансирование Конкурса осуществляется: на первом этапе — учреждениями образования; на втором этапе — за счет районных бюджетов, предусмотренных на проведение мероприятий; на третьем этапе — за счет средств областн</w:t>
      </w:r>
      <w:r w:rsidR="0030340B">
        <w:t>ого</w:t>
      </w:r>
      <w:r>
        <w:t xml:space="preserve"> бюджет</w:t>
      </w:r>
      <w:r w:rsidR="0030340B">
        <w:t>а</w:t>
      </w:r>
      <w:r>
        <w:t>, предусмотренных на проведение мероприятий.</w:t>
      </w:r>
    </w:p>
    <w:p w14:paraId="71F1AFF4" w14:textId="77777777" w:rsidR="009E3FFD" w:rsidRDefault="007E0966" w:rsidP="000A6803">
      <w:pPr>
        <w:ind w:left="0" w:right="5" w:firstLine="851"/>
      </w:pPr>
      <w:r>
        <w:t>Для финансирования Конкурса на всех этапах могут использоваться иные источники, не запрещенные законодательством Республики Беларусь.</w:t>
      </w:r>
    </w:p>
    <w:p w14:paraId="5FF808F1" w14:textId="77777777" w:rsidR="009E3FFD" w:rsidRDefault="009E3FFD">
      <w:pPr>
        <w:sectPr w:rsidR="009E3FFD" w:rsidSect="00B42ED9">
          <w:pgSz w:w="11902" w:h="16834"/>
          <w:pgMar w:top="749" w:right="725" w:bottom="1333" w:left="1565" w:header="720" w:footer="720" w:gutter="0"/>
          <w:cols w:space="720"/>
        </w:sectPr>
      </w:pPr>
    </w:p>
    <w:p w14:paraId="497BF591" w14:textId="77777777" w:rsidR="009E3FFD" w:rsidRDefault="007E0966">
      <w:pPr>
        <w:spacing w:after="251" w:line="265" w:lineRule="auto"/>
        <w:ind w:left="4542" w:right="-15" w:hanging="10"/>
        <w:jc w:val="right"/>
      </w:pPr>
      <w:r>
        <w:lastRenderedPageBreak/>
        <w:t>Приложение</w:t>
      </w:r>
      <w:r w:rsidR="006F575D">
        <w:t xml:space="preserve"> 2</w:t>
      </w:r>
    </w:p>
    <w:p w14:paraId="3388AAB8" w14:textId="77777777" w:rsidR="003F1F58" w:rsidRPr="00F35219" w:rsidRDefault="007E0966" w:rsidP="003F1F58">
      <w:pPr>
        <w:ind w:left="8364" w:right="283" w:firstLine="0"/>
        <w:rPr>
          <w:sz w:val="24"/>
          <w:szCs w:val="24"/>
        </w:rPr>
      </w:pPr>
      <w:r w:rsidRPr="00F35219">
        <w:rPr>
          <w:sz w:val="24"/>
          <w:szCs w:val="24"/>
        </w:rPr>
        <w:t xml:space="preserve">ОРГКОМИТЕТ </w:t>
      </w:r>
    </w:p>
    <w:p w14:paraId="1D0A3607" w14:textId="77777777" w:rsidR="009E3FFD" w:rsidRPr="00F35219" w:rsidRDefault="003F1F58" w:rsidP="003F1F58">
      <w:pPr>
        <w:ind w:left="8364" w:right="283" w:firstLine="0"/>
        <w:rPr>
          <w:sz w:val="24"/>
          <w:szCs w:val="24"/>
        </w:rPr>
      </w:pPr>
      <w:r w:rsidRPr="00F35219">
        <w:rPr>
          <w:sz w:val="24"/>
          <w:szCs w:val="24"/>
        </w:rPr>
        <w:t xml:space="preserve">_____________ </w:t>
      </w:r>
      <w:r w:rsidR="007E0966" w:rsidRPr="00F35219">
        <w:rPr>
          <w:sz w:val="24"/>
          <w:szCs w:val="24"/>
        </w:rPr>
        <w:t>этапа республиканского</w:t>
      </w:r>
    </w:p>
    <w:p w14:paraId="2BC77493" w14:textId="77777777" w:rsidR="009E3FFD" w:rsidRPr="00C71B41" w:rsidRDefault="000A7AA3" w:rsidP="000A7AA3">
      <w:pPr>
        <w:spacing w:after="82" w:line="259" w:lineRule="auto"/>
        <w:ind w:left="8364" w:right="0" w:firstLine="0"/>
        <w:jc w:val="left"/>
        <w:rPr>
          <w:sz w:val="18"/>
          <w:szCs w:val="18"/>
        </w:rPr>
      </w:pPr>
      <w:r w:rsidRPr="00C71B41">
        <w:rPr>
          <w:sz w:val="18"/>
          <w:szCs w:val="18"/>
        </w:rPr>
        <w:t xml:space="preserve"> </w:t>
      </w:r>
      <w:r w:rsidR="007E0966" w:rsidRPr="00C71B41">
        <w:rPr>
          <w:sz w:val="18"/>
          <w:szCs w:val="18"/>
        </w:rPr>
        <w:t>(указать этап)</w:t>
      </w:r>
    </w:p>
    <w:p w14:paraId="1DCFF090" w14:textId="77777777" w:rsidR="009E3FFD" w:rsidRPr="00F35219" w:rsidRDefault="007E0966" w:rsidP="00F35219">
      <w:pPr>
        <w:spacing w:after="0" w:line="265" w:lineRule="auto"/>
        <w:ind w:left="8364" w:right="235" w:firstLine="0"/>
        <w:rPr>
          <w:sz w:val="24"/>
          <w:szCs w:val="24"/>
        </w:rPr>
      </w:pPr>
      <w:r w:rsidRPr="00F35219">
        <w:rPr>
          <w:sz w:val="24"/>
          <w:szCs w:val="24"/>
        </w:rPr>
        <w:t>Конкурса «Открываем Беларусь»</w:t>
      </w:r>
    </w:p>
    <w:p w14:paraId="4D4C90E4" w14:textId="77777777" w:rsidR="00F35219" w:rsidRPr="00F35219" w:rsidRDefault="00F35219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4"/>
          <w:szCs w:val="24"/>
        </w:rPr>
      </w:pPr>
    </w:p>
    <w:p w14:paraId="0D5F46BC" w14:textId="77777777" w:rsidR="009E3FFD" w:rsidRPr="00F35219" w:rsidRDefault="000A7AA3" w:rsidP="00F35219">
      <w:pPr>
        <w:tabs>
          <w:tab w:val="center" w:pos="2016"/>
          <w:tab w:val="center" w:pos="8206"/>
        </w:tabs>
        <w:spacing w:after="0"/>
        <w:ind w:left="0" w:right="0" w:firstLine="0"/>
        <w:jc w:val="left"/>
        <w:rPr>
          <w:sz w:val="24"/>
          <w:szCs w:val="24"/>
        </w:rPr>
      </w:pPr>
      <w:r w:rsidRPr="00F35219">
        <w:rPr>
          <w:sz w:val="24"/>
          <w:szCs w:val="24"/>
        </w:rPr>
        <w:t xml:space="preserve">Победители _______________ </w:t>
      </w:r>
      <w:r w:rsidR="007E0966" w:rsidRPr="00F35219">
        <w:rPr>
          <w:sz w:val="24"/>
          <w:szCs w:val="24"/>
        </w:rPr>
        <w:t>этапа республиканского конкурса «Открываем Беларусь</w:t>
      </w:r>
    </w:p>
    <w:p w14:paraId="1B294DDA" w14:textId="77777777" w:rsidR="009E3FFD" w:rsidRPr="00F35219" w:rsidRDefault="000A7AA3" w:rsidP="000A7AA3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F35219">
        <w:rPr>
          <w:noProof/>
          <w:sz w:val="24"/>
          <w:szCs w:val="24"/>
        </w:rPr>
        <w:t xml:space="preserve">                         </w:t>
      </w:r>
      <w:r w:rsidRPr="00F35219">
        <w:rPr>
          <w:sz w:val="24"/>
          <w:szCs w:val="24"/>
        </w:rPr>
        <w:t xml:space="preserve"> </w:t>
      </w:r>
      <w:r w:rsidR="007E0966" w:rsidRPr="00C71B41">
        <w:rPr>
          <w:sz w:val="16"/>
          <w:szCs w:val="16"/>
        </w:rPr>
        <w:t>(указать этап</w:t>
      </w:r>
      <w:r w:rsidR="007E0966" w:rsidRPr="00F35219">
        <w:rPr>
          <w:sz w:val="24"/>
          <w:szCs w:val="24"/>
        </w:rPr>
        <w:t>)</w:t>
      </w:r>
    </w:p>
    <w:tbl>
      <w:tblPr>
        <w:tblStyle w:val="TableGrid"/>
        <w:tblW w:w="14547" w:type="dxa"/>
        <w:tblInd w:w="-744" w:type="dxa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11"/>
        <w:gridCol w:w="619"/>
        <w:gridCol w:w="2813"/>
        <w:gridCol w:w="1774"/>
        <w:gridCol w:w="2698"/>
        <w:gridCol w:w="1302"/>
        <w:gridCol w:w="653"/>
        <w:gridCol w:w="1314"/>
        <w:gridCol w:w="3363"/>
      </w:tblGrid>
      <w:tr w:rsidR="009E3FFD" w:rsidRPr="00F35219" w14:paraId="3AAFA5C6" w14:textId="77777777" w:rsidTr="00C71B41">
        <w:trPr>
          <w:trHeight w:val="83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567A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3539" w14:textId="77777777" w:rsidR="009E3FFD" w:rsidRPr="00F35219" w:rsidRDefault="007E0966">
            <w:pPr>
              <w:spacing w:after="0" w:line="259" w:lineRule="auto"/>
              <w:ind w:left="8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C0AD" w14:textId="77777777" w:rsidR="009E3FFD" w:rsidRPr="00F35219" w:rsidRDefault="007E0966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Класс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84ECB" w14:textId="77777777" w:rsidR="009E3FFD" w:rsidRPr="00F35219" w:rsidRDefault="00F35219">
            <w:pPr>
              <w:spacing w:after="0" w:line="259" w:lineRule="auto"/>
              <w:ind w:left="0" w:right="574" w:firstLine="5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Название учреждения обр</w:t>
            </w:r>
            <w:r w:rsidR="007E0966" w:rsidRPr="00F35219">
              <w:rPr>
                <w:sz w:val="24"/>
                <w:szCs w:val="24"/>
              </w:rPr>
              <w:t>азования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8016" w14:textId="77777777" w:rsidR="009E3FFD" w:rsidRPr="00F35219" w:rsidRDefault="007E0966">
            <w:pPr>
              <w:spacing w:after="0" w:line="259" w:lineRule="auto"/>
              <w:ind w:left="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Ссылка на видеоролик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AAA0" w14:textId="77777777" w:rsidR="009E3FFD" w:rsidRPr="00F35219" w:rsidRDefault="00F35219">
            <w:pPr>
              <w:spacing w:after="0" w:line="259" w:lineRule="auto"/>
              <w:ind w:left="20" w:right="0" w:hanging="10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Ссылка на презентационный лист</w:t>
            </w:r>
          </w:p>
        </w:tc>
      </w:tr>
      <w:tr w:rsidR="009E3FFD" w:rsidRPr="00F35219" w14:paraId="0E94015C" w14:textId="77777777" w:rsidTr="00C71B41">
        <w:trPr>
          <w:trHeight w:val="353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77B43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0AD7B" w14:textId="77777777" w:rsidR="009E3FFD" w:rsidRPr="00F35219" w:rsidRDefault="007E0966">
            <w:pPr>
              <w:spacing w:after="0" w:line="259" w:lineRule="auto"/>
              <w:ind w:left="370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V—VII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CC1023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394428E9" w14:textId="77777777" w:rsidTr="00C71B41">
        <w:trPr>
          <w:trHeight w:val="352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4D699" w14:textId="77777777" w:rsidR="009E3FFD" w:rsidRPr="00F35219" w:rsidRDefault="007E0966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A3EA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3D46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5642C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B93C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170C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2EEBD07D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4EBC" w14:textId="77777777" w:rsidR="009E3FFD" w:rsidRPr="00F35219" w:rsidRDefault="007E096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33ED7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8EF4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F001C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E102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AAFF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0065FB44" w14:textId="77777777" w:rsidTr="00C71B41">
        <w:trPr>
          <w:trHeight w:val="353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234E" w14:textId="77777777" w:rsidR="009E3FFD" w:rsidRPr="00F35219" w:rsidRDefault="007E0966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1D49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54AF7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D093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9882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656E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7DE2AF67" w14:textId="77777777" w:rsidTr="00C71B41">
        <w:trPr>
          <w:trHeight w:val="357"/>
        </w:trPr>
        <w:tc>
          <w:tcPr>
            <w:tcW w:w="5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50C0F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C89AC" w14:textId="77777777" w:rsidR="009E3FFD" w:rsidRPr="00F35219" w:rsidRDefault="007E0966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VIII—X классов</w:t>
            </w:r>
          </w:p>
        </w:tc>
        <w:tc>
          <w:tcPr>
            <w:tcW w:w="33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8A54C4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096EB5C5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F834" w14:textId="77777777" w:rsidR="009E3FFD" w:rsidRPr="00F35219" w:rsidRDefault="007E0966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D168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B7FFC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D478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C50E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6C2D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1A934E24" w14:textId="77777777" w:rsidTr="00C71B41">
        <w:trPr>
          <w:trHeight w:val="358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FB9D" w14:textId="77777777" w:rsidR="009E3FFD" w:rsidRPr="00F35219" w:rsidRDefault="007E0966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A6F3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5AE4B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2A06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4D331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BC51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269B8C06" w14:textId="77777777" w:rsidTr="00C71B41">
        <w:trPr>
          <w:trHeight w:val="355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6A6F" w14:textId="77777777" w:rsidR="009E3FFD" w:rsidRPr="00F35219" w:rsidRDefault="007E0966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4F65E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7061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195F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2D14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0A65" w14:textId="77777777" w:rsidR="009E3FFD" w:rsidRPr="00F35219" w:rsidRDefault="009E3FF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E3FFD" w:rsidRPr="00F35219" w14:paraId="0688322D" w14:textId="77777777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1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79906" w14:textId="77777777" w:rsidR="009E3FFD" w:rsidRPr="00F35219" w:rsidRDefault="007E096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9642AA" w14:textId="77777777" w:rsidR="009E3FFD" w:rsidRPr="00F35219" w:rsidRDefault="007E096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</w:t>
            </w:r>
          </w:p>
        </w:tc>
      </w:tr>
      <w:tr w:rsidR="009E3FFD" w:rsidRPr="00F35219" w14:paraId="5D769D60" w14:textId="77777777" w:rsidTr="00C71B4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Before w:val="1"/>
          <w:gridAfter w:val="2"/>
          <w:wBefore w:w="11" w:type="dxa"/>
          <w:wAfter w:w="4677" w:type="dxa"/>
          <w:trHeight w:val="498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9A797" w14:textId="77777777" w:rsidR="009E3FFD" w:rsidRPr="00F35219" w:rsidRDefault="007E096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F0B05" w14:textId="77777777" w:rsidR="009E3FFD" w:rsidRPr="00F35219" w:rsidRDefault="007E096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</w:t>
            </w:r>
          </w:p>
        </w:tc>
      </w:tr>
    </w:tbl>
    <w:p w14:paraId="2A804E8F" w14:textId="77777777" w:rsidR="007E0966" w:rsidRDefault="007E0966" w:rsidP="00C71B41">
      <w:pPr>
        <w:ind w:left="0" w:firstLine="0"/>
      </w:pPr>
    </w:p>
    <w:sectPr w:rsidR="007E0966">
      <w:pgSz w:w="16834" w:h="11902" w:orient="landscape"/>
      <w:pgMar w:top="1440" w:right="1157" w:bottom="1027" w:left="18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2833144">
    <w:abstractNumId w:val="3"/>
  </w:num>
  <w:num w:numId="2" w16cid:durableId="2019194788">
    <w:abstractNumId w:val="1"/>
  </w:num>
  <w:num w:numId="3" w16cid:durableId="1484808942">
    <w:abstractNumId w:val="2"/>
  </w:num>
  <w:num w:numId="4" w16cid:durableId="1962999956">
    <w:abstractNumId w:val="0"/>
  </w:num>
  <w:num w:numId="5" w16cid:durableId="108306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FD"/>
    <w:rsid w:val="0002376F"/>
    <w:rsid w:val="00035AFD"/>
    <w:rsid w:val="000A61E5"/>
    <w:rsid w:val="000A6803"/>
    <w:rsid w:val="000A7AA3"/>
    <w:rsid w:val="000D1CD1"/>
    <w:rsid w:val="000F2927"/>
    <w:rsid w:val="001F6801"/>
    <w:rsid w:val="00211F91"/>
    <w:rsid w:val="002766F5"/>
    <w:rsid w:val="00277272"/>
    <w:rsid w:val="00294CA1"/>
    <w:rsid w:val="002977D0"/>
    <w:rsid w:val="002A6025"/>
    <w:rsid w:val="002C33A0"/>
    <w:rsid w:val="0030340B"/>
    <w:rsid w:val="003373C3"/>
    <w:rsid w:val="00346223"/>
    <w:rsid w:val="00381CC9"/>
    <w:rsid w:val="003A79FF"/>
    <w:rsid w:val="003B7A12"/>
    <w:rsid w:val="003E7FA4"/>
    <w:rsid w:val="003F1F58"/>
    <w:rsid w:val="00452546"/>
    <w:rsid w:val="00496A10"/>
    <w:rsid w:val="00496BDB"/>
    <w:rsid w:val="004A605F"/>
    <w:rsid w:val="004B1B86"/>
    <w:rsid w:val="004F6624"/>
    <w:rsid w:val="00540B83"/>
    <w:rsid w:val="00545831"/>
    <w:rsid w:val="0058069B"/>
    <w:rsid w:val="00581ECE"/>
    <w:rsid w:val="0058413D"/>
    <w:rsid w:val="005A4B08"/>
    <w:rsid w:val="005B2F99"/>
    <w:rsid w:val="005D1143"/>
    <w:rsid w:val="005D3AEE"/>
    <w:rsid w:val="00620CB3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9A28BB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A5C7C"/>
    <w:rsid w:val="00AC08AD"/>
    <w:rsid w:val="00AC0CDC"/>
    <w:rsid w:val="00B0729A"/>
    <w:rsid w:val="00B159F0"/>
    <w:rsid w:val="00B42ED9"/>
    <w:rsid w:val="00B5088B"/>
    <w:rsid w:val="00B9485A"/>
    <w:rsid w:val="00BB7C61"/>
    <w:rsid w:val="00BC61AC"/>
    <w:rsid w:val="00C36408"/>
    <w:rsid w:val="00C62B98"/>
    <w:rsid w:val="00C66926"/>
    <w:rsid w:val="00C71B41"/>
    <w:rsid w:val="00D04E1E"/>
    <w:rsid w:val="00D56A1F"/>
    <w:rsid w:val="00DD2955"/>
    <w:rsid w:val="00DD57A0"/>
    <w:rsid w:val="00E263A2"/>
    <w:rsid w:val="00E32D07"/>
    <w:rsid w:val="00E76B68"/>
    <w:rsid w:val="00E84944"/>
    <w:rsid w:val="00F35219"/>
    <w:rsid w:val="00F702D7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BA76"/>
  <w15:docId w15:val="{AE8EE2D5-50B6-4EAC-84C6-D2C5A41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centrture.edu-grodno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adz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eved_departm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0EB4-BB58-466D-980E-65A66E46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cp:lastModifiedBy>Andrew Paska</cp:lastModifiedBy>
  <cp:revision>8</cp:revision>
  <cp:lastPrinted>2024-04-23T06:16:00Z</cp:lastPrinted>
  <dcterms:created xsi:type="dcterms:W3CDTF">2024-04-22T12:53:00Z</dcterms:created>
  <dcterms:modified xsi:type="dcterms:W3CDTF">2024-04-23T08:07:00Z</dcterms:modified>
</cp:coreProperties>
</file>